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bCs/>
          <w:lang w:val="bs-Latn-BA"/>
        </w:rPr>
      </w:pPr>
      <w:r>
        <w:rPr>
          <w:rFonts w:hint="default"/>
          <w:bCs/>
          <w:lang w:val="bs-Latn-BA"/>
        </w:rPr>
        <w:t>Memorandum</w:t>
      </w:r>
    </w:p>
    <w:p>
      <w:pPr>
        <w:rPr>
          <w:bCs/>
        </w:rPr>
      </w:pPr>
    </w:p>
    <w:p>
      <w:pPr>
        <w:rPr>
          <w:bCs/>
        </w:rPr>
      </w:pPr>
      <w:r>
        <w:rPr>
          <w:bCs/>
        </w:rPr>
        <w:t xml:space="preserve">Broj: </w:t>
      </w:r>
      <w:r>
        <w:rPr>
          <w:rFonts w:hint="default"/>
          <w:bCs/>
          <w:lang w:val="bs-Latn-BA"/>
        </w:rPr>
        <w:t>_____</w:t>
      </w:r>
      <w:r>
        <w:rPr>
          <w:bCs/>
        </w:rPr>
        <w:t>/22.</w:t>
      </w:r>
    </w:p>
    <w:p>
      <w:pPr>
        <w:rPr>
          <w:bCs/>
        </w:rPr>
      </w:pPr>
      <w:r>
        <w:rPr>
          <w:bCs/>
        </w:rPr>
        <w:t>Tuzla:</w:t>
      </w:r>
      <w:r>
        <w:rPr>
          <w:rFonts w:hint="default"/>
          <w:bCs/>
          <w:lang w:val="bs-Latn-BA"/>
        </w:rPr>
        <w:t>_______</w:t>
      </w:r>
      <w:bookmarkStart w:id="0" w:name="_GoBack"/>
      <w:bookmarkEnd w:id="0"/>
      <w:r>
        <w:rPr>
          <w:bCs/>
        </w:rPr>
        <w:t>.08.2022.godine.</w:t>
      </w:r>
    </w:p>
    <w:p>
      <w:pPr>
        <w:rPr>
          <w:bCs/>
        </w:rPr>
      </w:pPr>
      <w:r>
        <w:rPr>
          <w:bCs/>
        </w:rPr>
        <w:t xml:space="preserve"> </w:t>
      </w:r>
    </w:p>
    <w:p>
      <w:pPr>
        <w:rPr>
          <w:b/>
        </w:rPr>
      </w:pPr>
      <w:r>
        <w:rPr>
          <w:bCs/>
        </w:rPr>
        <w:t>Na osnovu člana 16.Pedagoških standarda i općih normativa za osnovni odgoj i obrazovanje Tuzlanskog kantona (“Službene novine Tuzlanskog kantona”, broj: 12/22 i 15/22), direktor škole</w:t>
      </w:r>
      <w:r>
        <w:rPr>
          <w:b/>
        </w:rPr>
        <w:t xml:space="preserve"> donosi</w:t>
      </w:r>
    </w:p>
    <w:p>
      <w:pPr>
        <w:rPr>
          <w:b/>
        </w:rPr>
      </w:pPr>
      <w:r>
        <w:rPr>
          <w:b/>
        </w:rPr>
        <w:t xml:space="preserve"> </w:t>
      </w:r>
    </w:p>
    <w:p>
      <w:pPr>
        <w:rPr>
          <w:b/>
        </w:rPr>
      </w:pPr>
      <w:r>
        <w:rPr>
          <w:b/>
        </w:rPr>
        <w:t xml:space="preserve">                                       </w:t>
      </w:r>
    </w:p>
    <w:p>
      <w:pPr>
        <w:jc w:val="center"/>
        <w:rPr>
          <w:b/>
        </w:rPr>
      </w:pPr>
      <w:r>
        <w:rPr>
          <w:b/>
        </w:rPr>
        <w:t>RJEŠENJE</w:t>
      </w:r>
    </w:p>
    <w:p>
      <w:pPr>
        <w:jc w:val="center"/>
        <w:rPr>
          <w:b/>
        </w:rPr>
      </w:pPr>
      <w:r>
        <w:rPr>
          <w:b/>
        </w:rPr>
        <w:t>o imenovanju školskog administratora</w:t>
      </w:r>
    </w:p>
    <w:p>
      <w:pPr>
        <w:rPr>
          <w:b/>
        </w:rPr>
      </w:pPr>
      <w:r>
        <w:rPr>
          <w:b/>
        </w:rPr>
        <w:t xml:space="preserve"> </w:t>
      </w:r>
    </w:p>
    <w:p>
      <w:pPr>
        <w:jc w:val="center"/>
        <w:rPr>
          <w:b/>
        </w:rPr>
      </w:pPr>
      <w:r>
        <w:rPr>
          <w:b/>
        </w:rPr>
        <w:t>I</w:t>
      </w:r>
    </w:p>
    <w:p>
      <w:pPr>
        <w:rPr>
          <w:bCs/>
        </w:rPr>
      </w:pPr>
      <w:r>
        <w:rPr>
          <w:bCs/>
        </w:rPr>
        <w:t>Imenuje se</w:t>
      </w:r>
      <w:r>
        <w:rPr>
          <w:b/>
          <w:u w:val="single"/>
        </w:rPr>
        <w:t xml:space="preserve"> </w:t>
      </w:r>
      <w:r>
        <w:rPr>
          <w:rFonts w:hint="default"/>
          <w:b/>
          <w:u w:val="single"/>
          <w:lang w:val="bs-Latn-BA"/>
        </w:rPr>
        <w:t>_________</w:t>
      </w:r>
      <w:r>
        <w:rPr>
          <w:bCs/>
        </w:rPr>
        <w:t>, (po zanimanju</w:t>
      </w:r>
      <w:r>
        <w:rPr>
          <w:rFonts w:hint="default"/>
          <w:bCs/>
          <w:lang w:val="bs-Latn-BA"/>
        </w:rPr>
        <w:t>__________</w:t>
      </w:r>
      <w:r>
        <w:rPr>
          <w:bCs/>
        </w:rPr>
        <w:t xml:space="preserve">) zaposlen na neodređeno vrijeme na nepuno radno vrijeme , a koji obavlja poslove nastavnika </w:t>
      </w:r>
      <w:r>
        <w:rPr>
          <w:rFonts w:hint="default"/>
          <w:bCs/>
          <w:lang w:val="bs-Latn-BA"/>
        </w:rPr>
        <w:t>______</w:t>
      </w:r>
      <w:r>
        <w:rPr>
          <w:bCs/>
        </w:rPr>
        <w:t xml:space="preserve"> u JU OŠ”</w:t>
      </w:r>
      <w:r>
        <w:rPr>
          <w:rFonts w:hint="default"/>
          <w:bCs/>
          <w:lang w:val="bs-Latn-BA"/>
        </w:rPr>
        <w:t>______</w:t>
      </w:r>
      <w:r>
        <w:rPr>
          <w:bCs/>
        </w:rPr>
        <w:t xml:space="preserve">” </w:t>
      </w:r>
      <w:r>
        <w:rPr>
          <w:rFonts w:hint="default"/>
          <w:bCs/>
          <w:lang w:val="bs-Latn-BA"/>
        </w:rPr>
        <w:t>_______</w:t>
      </w:r>
      <w:r>
        <w:rPr>
          <w:bCs/>
        </w:rPr>
        <w:t xml:space="preserve"> (U daljem tekstu:škola), za školskog administratora za  informacione sisteme (U daljem tekstu: školski administrator).</w:t>
      </w:r>
    </w:p>
    <w:p>
      <w:pPr>
        <w:rPr>
          <w:b/>
        </w:rPr>
      </w:pPr>
      <w:r>
        <w:rPr>
          <w:b/>
        </w:rPr>
        <w:t xml:space="preserve"> </w:t>
      </w:r>
    </w:p>
    <w:p>
      <w:pPr>
        <w:rPr>
          <w:b/>
        </w:rPr>
      </w:pPr>
      <w:r>
        <w:rPr>
          <w:b/>
        </w:rPr>
        <w:t xml:space="preserve"> </w:t>
      </w:r>
    </w:p>
    <w:p>
      <w:pPr>
        <w:jc w:val="center"/>
        <w:rPr>
          <w:b/>
        </w:rPr>
      </w:pPr>
      <w:r>
        <w:rPr>
          <w:b/>
        </w:rPr>
        <w:t>II</w:t>
      </w:r>
    </w:p>
    <w:p>
      <w:pPr>
        <w:rPr>
          <w:bCs/>
        </w:rPr>
      </w:pPr>
      <w:r>
        <w:rPr>
          <w:bCs/>
        </w:rPr>
        <w:t>Školski administrator obavlja sljedeće poslove i radne zadatke:</w:t>
      </w:r>
    </w:p>
    <w:p>
      <w:pPr>
        <w:pStyle w:val="6"/>
        <w:numPr>
          <w:ilvl w:val="0"/>
          <w:numId w:val="1"/>
        </w:numPr>
        <w:ind w:left="0"/>
        <w:jc w:val="both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koordinira aktivnosti sa svim zaposlenicima koji unose podatke u informacioni sistem (razrednicima i ostalim nastavnim i školskim osobljem koje unosi podatke u informacioni sistem), kao i održava školski nivo informacionog sistema; </w:t>
      </w:r>
    </w:p>
    <w:p>
      <w:pPr>
        <w:pStyle w:val="6"/>
        <w:numPr>
          <w:ilvl w:val="0"/>
          <w:numId w:val="1"/>
        </w:numPr>
        <w:ind w:left="0"/>
        <w:jc w:val="both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redovno izrađuje sigurnosne kopije podataka i dostavlja podatke Ministarstvu i Pedagoškom zavodu prema generalnim uputama informacionog sistema; </w:t>
      </w:r>
    </w:p>
    <w:p>
      <w:pPr>
        <w:pStyle w:val="6"/>
        <w:numPr>
          <w:ilvl w:val="0"/>
          <w:numId w:val="1"/>
        </w:numPr>
        <w:ind w:left="0"/>
        <w:jc w:val="both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ažurira module korisničke administracije – dodjeljuje nove korisnike informacionog sistema i čuva pristupne podatke;  </w:t>
      </w:r>
    </w:p>
    <w:p>
      <w:pPr>
        <w:pStyle w:val="6"/>
        <w:numPr>
          <w:ilvl w:val="0"/>
          <w:numId w:val="1"/>
        </w:numPr>
        <w:ind w:left="0"/>
        <w:jc w:val="both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poduzima mjere i akcije u smislu sigurnosti, čuvanja podataka te ispravnog funkcionisanja cjelokupnog informacionog sistema na školskom nivou; </w:t>
      </w:r>
    </w:p>
    <w:p>
      <w:pPr>
        <w:pStyle w:val="6"/>
        <w:numPr>
          <w:ilvl w:val="0"/>
          <w:numId w:val="1"/>
        </w:numPr>
        <w:ind w:left="0"/>
        <w:jc w:val="both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poduzima mjere i akcije u smislu izrade sigurnosnih kopija podataka te njihovo pohranjivanje na vanjske memorijski medije (CD, DVD, ili neki drugi vanjski medij); </w:t>
      </w:r>
    </w:p>
    <w:p>
      <w:pPr>
        <w:pStyle w:val="6"/>
        <w:numPr>
          <w:ilvl w:val="0"/>
          <w:numId w:val="1"/>
        </w:numPr>
        <w:ind w:left="0"/>
        <w:jc w:val="both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daje upute nastavnom osoblju i podršku u radu nastavnika i stručnih saradnika te detaljno pregledava ispravnost i tačnost podataka nakon njihova unosa; </w:t>
      </w:r>
    </w:p>
    <w:p>
      <w:pPr>
        <w:pStyle w:val="6"/>
        <w:numPr>
          <w:ilvl w:val="0"/>
          <w:numId w:val="1"/>
        </w:numPr>
        <w:ind w:left="0"/>
        <w:jc w:val="both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u saradnji s direktorom škole, sekretarom i razrednicima organizuje, nadgleda i, prema potrebi, izvršava proces elektronskog izdavanja dokumenata, potvrda/uvjerenja i svjedodžbi u školi; </w:t>
      </w:r>
    </w:p>
    <w:p>
      <w:pPr>
        <w:pStyle w:val="6"/>
        <w:numPr>
          <w:ilvl w:val="0"/>
          <w:numId w:val="1"/>
        </w:numPr>
        <w:ind w:left="0"/>
        <w:jc w:val="both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obavještava odgovornu osobu za informacione sisteme u obrazovanju u Pedagoškom zavodu (u daljem tekstu: kantonalni administrator za informacione sisteme) o pojavi bilo kakve pogreške prilikom unosa podataka; </w:t>
      </w:r>
    </w:p>
    <w:p>
      <w:pPr>
        <w:pStyle w:val="6"/>
        <w:numPr>
          <w:ilvl w:val="0"/>
          <w:numId w:val="1"/>
        </w:numPr>
        <w:ind w:left="0"/>
        <w:jc w:val="both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komunicira s kantonalnim administratorom za informacione sisteme o svim ostalim pitanjima koja su u vezi s implementacijom i korištenjem informacionih sistema na nivou škole; </w:t>
      </w:r>
    </w:p>
    <w:p>
      <w:pPr>
        <w:pStyle w:val="6"/>
        <w:numPr>
          <w:ilvl w:val="0"/>
          <w:numId w:val="1"/>
        </w:numPr>
        <w:ind w:left="0"/>
        <w:jc w:val="both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>kontinuirano učestvuje na seminarima za implementaciju informacionih sistema u školi kao i drugih oblika stručnog usavršavanja iz ove oblasti;</w:t>
      </w:r>
    </w:p>
    <w:p>
      <w:pPr>
        <w:pStyle w:val="6"/>
        <w:numPr>
          <w:ilvl w:val="0"/>
          <w:numId w:val="1"/>
        </w:numPr>
        <w:ind w:left="0"/>
        <w:jc w:val="both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>snima video nadzor i arhivira material za potrebe škole, i drugih organa (Ministarstvo, Pedagoški zavod, MUP, i druge), te ih izdaje po nalogu direktora,</w:t>
      </w:r>
    </w:p>
    <w:p>
      <w:pPr>
        <w:pStyle w:val="6"/>
        <w:jc w:val="both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                           </w:t>
      </w:r>
    </w:p>
    <w:p>
      <w:pPr>
        <w:pStyle w:val="6"/>
        <w:jc w:val="center"/>
        <w:rPr>
          <w:b/>
        </w:rPr>
      </w:pPr>
      <w:r>
        <w:rPr>
          <w:rFonts w:ascii="Times New Roman" w:hAnsi="Times New Roman" w:eastAsia="Calibri"/>
          <w:b/>
          <w:bCs/>
        </w:rPr>
        <w:t>III</w:t>
      </w:r>
    </w:p>
    <w:p>
      <w:r>
        <w:t>Pri određivanju ostalih poslova u 40-satnoj sedmičnoj normi, školskom administratoru direktor škole će računati 3 časa sedmično.</w:t>
      </w:r>
    </w:p>
    <w:p>
      <w:pPr>
        <w:jc w:val="center"/>
      </w:pPr>
      <w:r>
        <w:rPr>
          <w:b/>
          <w:bCs/>
        </w:rPr>
        <w:t>IV</w:t>
      </w:r>
    </w:p>
    <w:p>
      <w:r>
        <w:t>Rješenje stupa na snagu danom donošenja.</w:t>
      </w:r>
    </w:p>
    <w:p>
      <w:r>
        <w:t xml:space="preserve"> </w:t>
      </w:r>
    </w:p>
    <w:p>
      <w:pPr>
        <w:rPr>
          <w:b/>
        </w:rPr>
      </w:pPr>
      <w:r>
        <w:rPr>
          <w:b/>
        </w:rPr>
        <w:t>Dostaviti:                                                                                              Direktor škole</w:t>
      </w:r>
    </w:p>
    <w:p>
      <w:pPr>
        <w:rPr>
          <w:b/>
        </w:rPr>
      </w:pPr>
      <w:r>
        <w:rPr>
          <w:b/>
        </w:rPr>
        <w:t>-Imenovanom 1x,                                                                              ______________</w:t>
      </w:r>
    </w:p>
    <w:p>
      <w:pPr>
        <w:rPr>
          <w:b/>
        </w:rPr>
      </w:pPr>
      <w:r>
        <w:rPr>
          <w:b/>
        </w:rPr>
        <w:t xml:space="preserve">-PZ TK 1x,                                                                                                     </w:t>
      </w:r>
    </w:p>
    <w:p>
      <w:pPr>
        <w:rPr>
          <w:b/>
        </w:rPr>
      </w:pPr>
      <w:r>
        <w:rPr>
          <w:b/>
        </w:rPr>
        <w:t>-A/a 1x,</w:t>
      </w:r>
    </w:p>
    <w:p>
      <w:pPr>
        <w:rPr>
          <w:b/>
        </w:rPr>
      </w:pPr>
      <w:r>
        <w:rPr>
          <w:b/>
        </w:rPr>
        <w:t>-Dosije 1x.</w:t>
      </w:r>
    </w:p>
    <w:p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EE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BF66A8"/>
    <w:multiLevelType w:val="multilevel"/>
    <w:tmpl w:val="15BF66A8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 w:ascii="Times New Roman" w:hAnsi="Times New Roman" w:eastAsia="Calibri"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2160" w:hanging="3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4320" w:hanging="36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6480" w:hanging="360"/>
      </w:pPr>
      <w:rPr>
        <w:rFonts w:hint="default" w:ascii="Times New Roman" w:hAnsi="Times New Roman"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82"/>
    <w:rsid w:val="001A4182"/>
    <w:rsid w:val="00FC13A5"/>
    <w:rsid w:val="181F106F"/>
    <w:rsid w:val="473A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bs-Latn-BA" w:eastAsia="bs-Latn-BA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semiHidden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No Spacing"/>
    <w:basedOn w:val="1"/>
    <w:qFormat/>
    <w:uiPriority w:val="99"/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502</Words>
  <Characters>2867</Characters>
  <Lines>23</Lines>
  <Paragraphs>6</Paragraphs>
  <TotalTime>2</TotalTime>
  <ScaleCrop>false</ScaleCrop>
  <LinksUpToDate>false</LinksUpToDate>
  <CharactersWithSpaces>3363</CharactersWithSpaces>
  <Application>WPS Office_11.2.0.11254_F1E327BC-269C-435d-A152-05C5408002CA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2022-08-30T07:09:00Z</dcterms:created>
  <dc:creator>Gigabyte</dc:creator>
  <cp:lastModifiedBy>Gigabyte</cp:lastModifiedBy>
  <dcterms:modified xsi:type="dcterms:W3CDTF">2022-08-30T10:01:41Z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D6C71CDD18B7487CA487C8DA111FEC4C</vt:lpwstr>
  </property>
</Properties>
</file>